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D44" w:rsidRPr="00336D44" w:rsidRDefault="00336D44" w:rsidP="003C164C">
      <w:pPr>
        <w:rPr>
          <w:b/>
        </w:rPr>
      </w:pPr>
      <w:bookmarkStart w:id="0" w:name="_GoBack"/>
      <w:bookmarkEnd w:id="0"/>
      <w:r>
        <w:rPr>
          <w:b/>
        </w:rPr>
        <w:t>Section 1.5 – Solutions of Linear Equations</w:t>
      </w:r>
    </w:p>
    <w:p w:rsidR="00B4256B" w:rsidRDefault="00EF463C" w:rsidP="00EF463C">
      <w:pPr>
        <w:pStyle w:val="ListParagraph"/>
        <w:numPr>
          <w:ilvl w:val="0"/>
          <w:numId w:val="1"/>
        </w:numPr>
      </w:pPr>
      <w:r>
        <w:t>Determine if the following systems has a non-trivial solution:</w:t>
      </w:r>
    </w:p>
    <w:p w:rsidR="00EF463C" w:rsidRDefault="00EF463C" w:rsidP="00EF463C">
      <w:pPr>
        <w:pStyle w:val="ListParagraph"/>
        <w:numPr>
          <w:ilvl w:val="0"/>
          <w:numId w:val="2"/>
        </w:numPr>
      </w:pPr>
      <w:r w:rsidRPr="00EF463C">
        <w:rPr>
          <w:position w:val="-50"/>
        </w:rPr>
        <w:object w:dxaOrig="2220" w:dyaOrig="11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1pt;height:56.25pt" o:ole="">
            <v:imagedata r:id="rId8" o:title=""/>
          </v:shape>
          <o:OLEObject Type="Embed" ProgID="Equation.3" ShapeID="_x0000_i1025" DrawAspect="Content" ObjectID="_1503672393" r:id="rId9"/>
        </w:object>
      </w:r>
    </w:p>
    <w:p w:rsidR="00060E17" w:rsidRDefault="00060E17" w:rsidP="00060E17"/>
    <w:p w:rsidR="00060E17" w:rsidRDefault="00060E17" w:rsidP="00060E17"/>
    <w:p w:rsidR="00060E17" w:rsidRDefault="00060E17" w:rsidP="00060E17"/>
    <w:p w:rsidR="00060E17" w:rsidRDefault="00060E17" w:rsidP="00060E17"/>
    <w:p w:rsidR="00060E17" w:rsidRDefault="00060E17" w:rsidP="00060E17"/>
    <w:p w:rsidR="00060E17" w:rsidRDefault="00060E17" w:rsidP="00060E17"/>
    <w:p w:rsidR="00060E17" w:rsidRDefault="00060E17" w:rsidP="00060E17"/>
    <w:p w:rsidR="00EF463C" w:rsidRDefault="00EF463C" w:rsidP="00EF463C">
      <w:pPr>
        <w:pStyle w:val="ListParagraph"/>
        <w:numPr>
          <w:ilvl w:val="0"/>
          <w:numId w:val="2"/>
        </w:numPr>
      </w:pPr>
      <w:r w:rsidRPr="00EF463C">
        <w:rPr>
          <w:position w:val="-50"/>
        </w:rPr>
        <w:object w:dxaOrig="2220" w:dyaOrig="1120">
          <v:shape id="_x0000_i1026" type="#_x0000_t75" style="width:111pt;height:56.25pt" o:ole="">
            <v:imagedata r:id="rId10" o:title=""/>
          </v:shape>
          <o:OLEObject Type="Embed" ProgID="Equation.3" ShapeID="_x0000_i1026" DrawAspect="Content" ObjectID="_1503672394" r:id="rId11"/>
        </w:object>
      </w:r>
    </w:p>
    <w:p w:rsidR="00060E17" w:rsidRDefault="00060E17" w:rsidP="00060E17"/>
    <w:p w:rsidR="00060E17" w:rsidRDefault="00060E17" w:rsidP="00060E17"/>
    <w:p w:rsidR="00060E17" w:rsidRDefault="00060E17" w:rsidP="00060E17"/>
    <w:p w:rsidR="00060E17" w:rsidRDefault="00060E17" w:rsidP="00060E17"/>
    <w:p w:rsidR="00060E17" w:rsidRDefault="00060E17" w:rsidP="00060E17"/>
    <w:p w:rsidR="00060E17" w:rsidRDefault="00060E17" w:rsidP="00060E17"/>
    <w:p w:rsidR="00060E17" w:rsidRDefault="00060E17" w:rsidP="00060E17"/>
    <w:p w:rsidR="00EF463C" w:rsidRDefault="00EF463C" w:rsidP="00EF463C">
      <w:pPr>
        <w:pStyle w:val="ListParagraph"/>
        <w:numPr>
          <w:ilvl w:val="0"/>
          <w:numId w:val="1"/>
        </w:numPr>
      </w:pPr>
      <w:r>
        <w:t xml:space="preserve">Describe all solutions of </w:t>
      </w:r>
      <w:r w:rsidRPr="00EF463C">
        <w:rPr>
          <w:position w:val="-6"/>
        </w:rPr>
        <w:object w:dxaOrig="740" w:dyaOrig="320">
          <v:shape id="_x0000_i1027" type="#_x0000_t75" style="width:36.75pt;height:15.75pt" o:ole="">
            <v:imagedata r:id="rId12" o:title=""/>
          </v:shape>
          <o:OLEObject Type="Embed" ProgID="Equation.3" ShapeID="_x0000_i1027" DrawAspect="Content" ObjectID="_1503672395" r:id="rId13"/>
        </w:object>
      </w:r>
      <w:r>
        <w:t xml:space="preserve"> in parametric vector form, where </w:t>
      </w:r>
      <w:r w:rsidRPr="00EF463C">
        <w:rPr>
          <w:position w:val="-4"/>
        </w:rPr>
        <w:object w:dxaOrig="240" w:dyaOrig="260">
          <v:shape id="_x0000_i1028" type="#_x0000_t75" style="width:12pt;height:12.75pt" o:ole="">
            <v:imagedata r:id="rId14" o:title=""/>
          </v:shape>
          <o:OLEObject Type="Embed" ProgID="Equation.3" ShapeID="_x0000_i1028" DrawAspect="Content" ObjectID="_1503672396" r:id="rId15"/>
        </w:object>
      </w:r>
      <w:r>
        <w:t xml:space="preserve"> is row equivalent to the given matrix.</w:t>
      </w:r>
      <w:r w:rsidR="00644B24">
        <w:t xml:space="preserve"> Careful, the matrix below is NOT the augmented matrix, but the coefficient matrix!</w:t>
      </w:r>
    </w:p>
    <w:p w:rsidR="00EF463C" w:rsidRDefault="00EF463C" w:rsidP="00EF463C">
      <w:pPr>
        <w:pStyle w:val="ListParagraph"/>
        <w:numPr>
          <w:ilvl w:val="0"/>
          <w:numId w:val="3"/>
        </w:numPr>
      </w:pPr>
      <w:r w:rsidRPr="00EF463C">
        <w:rPr>
          <w:position w:val="-30"/>
        </w:rPr>
        <w:object w:dxaOrig="1939" w:dyaOrig="720">
          <v:shape id="_x0000_i1029" type="#_x0000_t75" style="width:96.75pt;height:36pt" o:ole="">
            <v:imagedata r:id="rId16" o:title=""/>
          </v:shape>
          <o:OLEObject Type="Embed" ProgID="Equation.3" ShapeID="_x0000_i1029" DrawAspect="Content" ObjectID="_1503672397" r:id="rId17"/>
        </w:object>
      </w:r>
    </w:p>
    <w:p w:rsidR="00060E17" w:rsidRDefault="00060E17" w:rsidP="00060E17"/>
    <w:p w:rsidR="00060E17" w:rsidRDefault="00060E17" w:rsidP="00060E17"/>
    <w:p w:rsidR="00060E17" w:rsidRDefault="00060E17" w:rsidP="00060E17"/>
    <w:p w:rsidR="00EF463C" w:rsidRDefault="00EF463C" w:rsidP="00EF463C">
      <w:pPr>
        <w:pStyle w:val="ListParagraph"/>
        <w:numPr>
          <w:ilvl w:val="0"/>
          <w:numId w:val="3"/>
        </w:numPr>
      </w:pPr>
      <w:r w:rsidRPr="00EF463C">
        <w:rPr>
          <w:position w:val="-66"/>
        </w:rPr>
        <w:object w:dxaOrig="2659" w:dyaOrig="1440">
          <v:shape id="_x0000_i1030" type="#_x0000_t75" style="width:132.75pt;height:1in" o:ole="">
            <v:imagedata r:id="rId18" o:title=""/>
          </v:shape>
          <o:OLEObject Type="Embed" ProgID="Equation.3" ShapeID="_x0000_i1030" DrawAspect="Content" ObjectID="_1503672398" r:id="rId19"/>
        </w:object>
      </w:r>
    </w:p>
    <w:p w:rsidR="00060E17" w:rsidRDefault="00060E17" w:rsidP="00060E17"/>
    <w:p w:rsidR="00060E17" w:rsidRDefault="00060E17" w:rsidP="00060E17"/>
    <w:p w:rsidR="00060E17" w:rsidRDefault="00060E17" w:rsidP="00060E17"/>
    <w:p w:rsidR="00060E17" w:rsidRDefault="00060E17" w:rsidP="00060E17"/>
    <w:p w:rsidR="00060E17" w:rsidRDefault="00060E17" w:rsidP="00060E17"/>
    <w:p w:rsidR="00060E17" w:rsidRDefault="00060E17" w:rsidP="00060E17"/>
    <w:p w:rsidR="00EF463C" w:rsidRDefault="00EF463C" w:rsidP="00EF463C">
      <w:pPr>
        <w:pStyle w:val="ListParagraph"/>
        <w:numPr>
          <w:ilvl w:val="0"/>
          <w:numId w:val="1"/>
        </w:numPr>
      </w:pPr>
      <w:r>
        <w:t xml:space="preserve">Describe and compare the solution sets of </w:t>
      </w:r>
      <w:r w:rsidRPr="00EF463C">
        <w:rPr>
          <w:position w:val="-12"/>
        </w:rPr>
        <w:object w:dxaOrig="1780" w:dyaOrig="360">
          <v:shape id="_x0000_i1031" type="#_x0000_t75" style="width:88.85pt;height:17.75pt" o:ole="">
            <v:imagedata r:id="rId20" o:title=""/>
          </v:shape>
          <o:OLEObject Type="Embed" ProgID="Equation.3" ShapeID="_x0000_i1031" DrawAspect="Content" ObjectID="_1503672399" r:id="rId21"/>
        </w:object>
      </w:r>
      <w:r>
        <w:t xml:space="preserve"> and </w:t>
      </w:r>
      <w:r w:rsidRPr="00EF463C">
        <w:rPr>
          <w:position w:val="-12"/>
        </w:rPr>
        <w:object w:dxaOrig="1920" w:dyaOrig="360">
          <v:shape id="_x0000_i1032" type="#_x0000_t75" style="width:96.3pt;height:17.75pt" o:ole="">
            <v:imagedata r:id="rId22" o:title=""/>
          </v:shape>
          <o:OLEObject Type="Embed" ProgID="Equation.3" ShapeID="_x0000_i1032" DrawAspect="Content" ObjectID="_1503672400" r:id="rId23"/>
        </w:object>
      </w:r>
      <w:r>
        <w:t>.</w:t>
      </w:r>
    </w:p>
    <w:p w:rsidR="00060E17" w:rsidRDefault="00060E17" w:rsidP="00060E17"/>
    <w:p w:rsidR="00060E17" w:rsidRDefault="00060E17" w:rsidP="00060E17"/>
    <w:p w:rsidR="00060E17" w:rsidRDefault="00060E17" w:rsidP="00060E17"/>
    <w:p w:rsidR="00060E17" w:rsidRDefault="00060E17" w:rsidP="00060E17"/>
    <w:p w:rsidR="00060E17" w:rsidRDefault="00060E17" w:rsidP="00060E17"/>
    <w:p w:rsidR="00060E17" w:rsidRDefault="00060E17" w:rsidP="00060E17"/>
    <w:p w:rsidR="003B3993" w:rsidRDefault="00EF463C" w:rsidP="003B3993">
      <w:pPr>
        <w:pStyle w:val="ListParagraph"/>
        <w:numPr>
          <w:ilvl w:val="0"/>
          <w:numId w:val="1"/>
        </w:numPr>
      </w:pPr>
      <w:r>
        <w:t>Describe the solutions of the following system in parametric vector form</w:t>
      </w:r>
      <w:r w:rsidR="003B3993">
        <w:t xml:space="preserve">, and compare it to </w:t>
      </w:r>
      <w:r w:rsidR="003B3993" w:rsidRPr="008E753E">
        <w:t>that of exercise 1</w:t>
      </w:r>
      <w:r w:rsidR="004C2603">
        <w:t>3</w:t>
      </w:r>
      <w:r w:rsidR="003B3993" w:rsidRPr="008E753E">
        <w:t>.i</w:t>
      </w:r>
      <w:r w:rsidR="008E753E" w:rsidRPr="008E753E">
        <w:t>i</w:t>
      </w:r>
      <w:r w:rsidRPr="008E753E">
        <w:t>:</w:t>
      </w:r>
      <w:r w:rsidR="00060E17">
        <w:t xml:space="preserve"> </w:t>
      </w:r>
      <w:r w:rsidR="00B14693" w:rsidRPr="00EF463C">
        <w:rPr>
          <w:position w:val="-50"/>
        </w:rPr>
        <w:object w:dxaOrig="2460" w:dyaOrig="1120">
          <v:shape id="_x0000_i1033" type="#_x0000_t75" style="width:123.45pt;height:56.1pt" o:ole="">
            <v:imagedata r:id="rId24" o:title=""/>
          </v:shape>
          <o:OLEObject Type="Embed" ProgID="Equation.3" ShapeID="_x0000_i1033" DrawAspect="Content" ObjectID="_1503672401" r:id="rId25"/>
        </w:object>
      </w:r>
      <w:r w:rsidR="00060E17">
        <w:t>.</w:t>
      </w:r>
    </w:p>
    <w:p w:rsidR="00060E17" w:rsidRDefault="00060E17" w:rsidP="00060E17"/>
    <w:p w:rsidR="00060E17" w:rsidRDefault="00060E17" w:rsidP="00060E17"/>
    <w:p w:rsidR="00060E17" w:rsidRDefault="00060E17" w:rsidP="00060E17"/>
    <w:p w:rsidR="00060E17" w:rsidRDefault="00060E17" w:rsidP="00060E17"/>
    <w:p w:rsidR="00060E17" w:rsidRDefault="00060E17" w:rsidP="00060E17"/>
    <w:p w:rsidR="00060E17" w:rsidRDefault="00060E17" w:rsidP="00060E17"/>
    <w:p w:rsidR="00060E17" w:rsidRDefault="00060E17" w:rsidP="00060E17"/>
    <w:p w:rsidR="00EF463C" w:rsidRDefault="00EF463C" w:rsidP="00EF463C">
      <w:pPr>
        <w:pStyle w:val="ListParagraph"/>
        <w:numPr>
          <w:ilvl w:val="0"/>
          <w:numId w:val="1"/>
        </w:numPr>
      </w:pPr>
      <w:r>
        <w:t xml:space="preserve">Find the parametric equation of the line through </w:t>
      </w:r>
      <w:r w:rsidR="003B3993" w:rsidRPr="00EF463C">
        <w:rPr>
          <w:position w:val="-6"/>
        </w:rPr>
        <w:object w:dxaOrig="200" w:dyaOrig="260">
          <v:shape id="_x0000_i1034" type="#_x0000_t75" style="width:9.35pt;height:13.1pt" o:ole="">
            <v:imagedata r:id="rId26" o:title=""/>
          </v:shape>
          <o:OLEObject Type="Embed" ProgID="Equation.3" ShapeID="_x0000_i1034" DrawAspect="Content" ObjectID="_1503672402" r:id="rId27"/>
        </w:object>
      </w:r>
      <w:r>
        <w:t xml:space="preserve"> parallel to </w:t>
      </w:r>
      <w:r w:rsidR="003B3993" w:rsidRPr="00EF463C">
        <w:rPr>
          <w:position w:val="-6"/>
        </w:rPr>
        <w:object w:dxaOrig="220" w:dyaOrig="320">
          <v:shape id="_x0000_i1035" type="#_x0000_t75" style="width:11.2pt;height:15.9pt" o:ole="">
            <v:imagedata r:id="rId28" o:title=""/>
          </v:shape>
          <o:OLEObject Type="Embed" ProgID="Equation.3" ShapeID="_x0000_i1035" DrawAspect="Content" ObjectID="_1503672403" r:id="rId29"/>
        </w:object>
      </w:r>
      <w:r w:rsidR="009105B4">
        <w:t>:</w:t>
      </w:r>
    </w:p>
    <w:p w:rsidR="009105B4" w:rsidRDefault="009105B4" w:rsidP="009105B4">
      <w:pPr>
        <w:pStyle w:val="ListParagraph"/>
        <w:numPr>
          <w:ilvl w:val="0"/>
          <w:numId w:val="4"/>
        </w:numPr>
      </w:pPr>
      <w:r w:rsidRPr="009105B4">
        <w:rPr>
          <w:position w:val="-30"/>
        </w:rPr>
        <w:object w:dxaOrig="960" w:dyaOrig="720">
          <v:shape id="_x0000_i1036" type="#_x0000_t75" style="width:47.7pt;height:36.45pt" o:ole="">
            <v:imagedata r:id="rId30" o:title=""/>
          </v:shape>
          <o:OLEObject Type="Embed" ProgID="Equation.3" ShapeID="_x0000_i1036" DrawAspect="Content" ObjectID="_1503672404" r:id="rId31"/>
        </w:object>
      </w:r>
      <w:r>
        <w:t xml:space="preserve">, </w:t>
      </w:r>
      <w:r w:rsidRPr="009105B4">
        <w:rPr>
          <w:position w:val="-30"/>
        </w:rPr>
        <w:object w:dxaOrig="960" w:dyaOrig="720">
          <v:shape id="_x0000_i1037" type="#_x0000_t75" style="width:47.7pt;height:36.45pt" o:ole="">
            <v:imagedata r:id="rId32" o:title=""/>
          </v:shape>
          <o:OLEObject Type="Embed" ProgID="Equation.3" ShapeID="_x0000_i1037" DrawAspect="Content" ObjectID="_1503672405" r:id="rId33"/>
        </w:object>
      </w:r>
    </w:p>
    <w:p w:rsidR="00060E17" w:rsidRDefault="00060E17" w:rsidP="00060E17"/>
    <w:p w:rsidR="00060E17" w:rsidRDefault="00060E17" w:rsidP="00060E17"/>
    <w:p w:rsidR="00060E17" w:rsidRDefault="00060E17" w:rsidP="00060E17"/>
    <w:p w:rsidR="009105B4" w:rsidRDefault="009105B4" w:rsidP="009105B4">
      <w:pPr>
        <w:pStyle w:val="ListParagraph"/>
        <w:numPr>
          <w:ilvl w:val="0"/>
          <w:numId w:val="4"/>
        </w:numPr>
      </w:pPr>
      <w:r w:rsidRPr="009105B4">
        <w:rPr>
          <w:position w:val="-30"/>
        </w:rPr>
        <w:object w:dxaOrig="960" w:dyaOrig="720">
          <v:shape id="_x0000_i1038" type="#_x0000_t75" style="width:47.7pt;height:36.45pt" o:ole="">
            <v:imagedata r:id="rId34" o:title=""/>
          </v:shape>
          <o:OLEObject Type="Embed" ProgID="Equation.3" ShapeID="_x0000_i1038" DrawAspect="Content" ObjectID="_1503672406" r:id="rId35"/>
        </w:object>
      </w:r>
      <w:r>
        <w:t xml:space="preserve">, </w:t>
      </w:r>
      <w:r w:rsidR="00C60A31" w:rsidRPr="009105B4">
        <w:rPr>
          <w:position w:val="-30"/>
        </w:rPr>
        <w:object w:dxaOrig="980" w:dyaOrig="720">
          <v:shape id="_x0000_i1039" type="#_x0000_t75" style="width:48.6pt;height:36.45pt" o:ole="">
            <v:imagedata r:id="rId36" o:title=""/>
          </v:shape>
          <o:OLEObject Type="Embed" ProgID="Equation.3" ShapeID="_x0000_i1039" DrawAspect="Content" ObjectID="_1503672407" r:id="rId37"/>
        </w:object>
      </w:r>
    </w:p>
    <w:p w:rsidR="00AA5B96" w:rsidRDefault="00AA5B96" w:rsidP="00AA5B96"/>
    <w:p w:rsidR="00AA5B96" w:rsidRDefault="00AA5B96" w:rsidP="00AA5B96"/>
    <w:p w:rsidR="00AA5B96" w:rsidRDefault="00AA5B96" w:rsidP="00AA5B96"/>
    <w:p w:rsidR="004F6AE1" w:rsidRDefault="004F6AE1" w:rsidP="009105B4">
      <w:pPr>
        <w:pStyle w:val="ListParagraph"/>
        <w:numPr>
          <w:ilvl w:val="0"/>
          <w:numId w:val="1"/>
        </w:numPr>
      </w:pPr>
      <w:r>
        <w:t xml:space="preserve">Does the equation </w:t>
      </w:r>
      <w:r w:rsidRPr="00EF463C">
        <w:rPr>
          <w:position w:val="-6"/>
        </w:rPr>
        <w:object w:dxaOrig="740" w:dyaOrig="320">
          <v:shape id="_x0000_i1040" type="#_x0000_t75" style="width:36.45pt;height:15.9pt" o:ole="">
            <v:imagedata r:id="rId12" o:title=""/>
          </v:shape>
          <o:OLEObject Type="Embed" ProgID="Equation.3" ShapeID="_x0000_i1040" DrawAspect="Content" ObjectID="_1503672408" r:id="rId38"/>
        </w:object>
      </w:r>
      <w:r>
        <w:t xml:space="preserve"> have a non-trivial solution, and does the equation </w:t>
      </w:r>
      <w:r w:rsidRPr="00EF463C">
        <w:rPr>
          <w:position w:val="-6"/>
        </w:rPr>
        <w:object w:dxaOrig="760" w:dyaOrig="320">
          <v:shape id="_x0000_i1041" type="#_x0000_t75" style="width:38.35pt;height:15.9pt" o:ole="">
            <v:imagedata r:id="rId39" o:title=""/>
          </v:shape>
          <o:OLEObject Type="Embed" ProgID="Equation.3" ShapeID="_x0000_i1041" DrawAspect="Content" ObjectID="_1503672409" r:id="rId40"/>
        </w:object>
      </w:r>
      <w:r>
        <w:t xml:space="preserve">have at least one solution for every possible </w:t>
      </w:r>
      <w:r w:rsidRPr="00EF463C">
        <w:rPr>
          <w:position w:val="-6"/>
        </w:rPr>
        <w:object w:dxaOrig="220" w:dyaOrig="320">
          <v:shape id="_x0000_i1042" type="#_x0000_t75" style="width:11.2pt;height:15.9pt" o:ole="">
            <v:imagedata r:id="rId41" o:title=""/>
          </v:shape>
          <o:OLEObject Type="Embed" ProgID="Equation.3" ShapeID="_x0000_i1042" DrawAspect="Content" ObjectID="_1503672410" r:id="rId42"/>
        </w:object>
      </w:r>
      <w:r>
        <w:t>?</w:t>
      </w:r>
    </w:p>
    <w:p w:rsidR="004F6AE1" w:rsidRDefault="00690E8A" w:rsidP="004F6AE1">
      <w:pPr>
        <w:pStyle w:val="ListParagraph"/>
        <w:numPr>
          <w:ilvl w:val="0"/>
          <w:numId w:val="6"/>
        </w:numPr>
      </w:pPr>
      <w:r w:rsidRPr="004F6AE1">
        <w:rPr>
          <w:position w:val="-4"/>
        </w:rPr>
        <w:object w:dxaOrig="240" w:dyaOrig="260">
          <v:shape id="_x0000_i1043" type="#_x0000_t75" style="width:12.15pt;height:13.1pt" o:ole="">
            <v:imagedata r:id="rId43" o:title=""/>
          </v:shape>
          <o:OLEObject Type="Embed" ProgID="Equation.3" ShapeID="_x0000_i1043" DrawAspect="Content" ObjectID="_1503672411" r:id="rId44"/>
        </w:object>
      </w:r>
      <w:r w:rsidR="004F6AE1">
        <w:t xml:space="preserve"> is a </w:t>
      </w:r>
      <w:r w:rsidR="006D5998" w:rsidRPr="004F6AE1">
        <w:rPr>
          <w:position w:val="-6"/>
        </w:rPr>
        <w:object w:dxaOrig="480" w:dyaOrig="279">
          <v:shape id="_x0000_i1044" type="#_x0000_t75" style="width:24.3pt;height:14.05pt" o:ole="">
            <v:imagedata r:id="rId45" o:title=""/>
          </v:shape>
          <o:OLEObject Type="Embed" ProgID="Equation.3" ShapeID="_x0000_i1044" DrawAspect="Content" ObjectID="_1503672412" r:id="rId46"/>
        </w:object>
      </w:r>
      <w:r w:rsidR="004F6AE1">
        <w:t xml:space="preserve"> matrix with 3 pivot positions</w:t>
      </w:r>
    </w:p>
    <w:p w:rsidR="00AA5B96" w:rsidRDefault="00AA5B96" w:rsidP="00AA5B96"/>
    <w:p w:rsidR="00AA5B96" w:rsidRDefault="00AA5B96" w:rsidP="00AA5B96"/>
    <w:p w:rsidR="00AA5B96" w:rsidRDefault="00AA5B96" w:rsidP="00AA5B96"/>
    <w:p w:rsidR="00AA5B96" w:rsidRDefault="00AA5B96" w:rsidP="00AA5B96"/>
    <w:p w:rsidR="004F6AE1" w:rsidRDefault="004F6AE1" w:rsidP="004F6AE1">
      <w:pPr>
        <w:pStyle w:val="ListParagraph"/>
        <w:numPr>
          <w:ilvl w:val="0"/>
          <w:numId w:val="6"/>
        </w:numPr>
      </w:pPr>
      <w:r w:rsidRPr="004F6AE1">
        <w:rPr>
          <w:position w:val="-4"/>
        </w:rPr>
        <w:object w:dxaOrig="240" w:dyaOrig="260">
          <v:shape id="_x0000_i1045" type="#_x0000_t75" style="width:12.15pt;height:13.1pt" o:ole="">
            <v:imagedata r:id="rId47" o:title=""/>
          </v:shape>
          <o:OLEObject Type="Embed" ProgID="Equation.3" ShapeID="_x0000_i1045" DrawAspect="Content" ObjectID="_1503672413" r:id="rId48"/>
        </w:object>
      </w:r>
      <w:r>
        <w:t xml:space="preserve"> is a </w:t>
      </w:r>
      <w:r w:rsidR="006D5998" w:rsidRPr="004F6AE1">
        <w:rPr>
          <w:position w:val="-4"/>
        </w:rPr>
        <w:object w:dxaOrig="520" w:dyaOrig="260">
          <v:shape id="_x0000_i1046" type="#_x0000_t75" style="width:26.2pt;height:13.1pt" o:ole="">
            <v:imagedata r:id="rId49" o:title=""/>
          </v:shape>
          <o:OLEObject Type="Embed" ProgID="Equation.3" ShapeID="_x0000_i1046" DrawAspect="Content" ObjectID="_1503672414" r:id="rId50"/>
        </w:object>
      </w:r>
      <w:r>
        <w:t xml:space="preserve"> matrix with 3 pivot positions</w:t>
      </w:r>
    </w:p>
    <w:p w:rsidR="00AA5B96" w:rsidRDefault="00AA5B96" w:rsidP="00AA5B96"/>
    <w:p w:rsidR="00AA5B96" w:rsidRDefault="00AA5B96" w:rsidP="00AA5B96"/>
    <w:p w:rsidR="00AA5B96" w:rsidRDefault="00AA5B96" w:rsidP="00AA5B96"/>
    <w:p w:rsidR="00AA5B96" w:rsidRDefault="00AA5B96" w:rsidP="00AA5B96"/>
    <w:p w:rsidR="004F6AE1" w:rsidRDefault="004F6AE1" w:rsidP="004F6AE1">
      <w:pPr>
        <w:pStyle w:val="ListParagraph"/>
        <w:numPr>
          <w:ilvl w:val="0"/>
          <w:numId w:val="6"/>
        </w:numPr>
      </w:pPr>
      <w:r w:rsidRPr="004F6AE1">
        <w:rPr>
          <w:position w:val="-4"/>
        </w:rPr>
        <w:object w:dxaOrig="240" w:dyaOrig="260">
          <v:shape id="_x0000_i1047" type="#_x0000_t75" style="width:12.15pt;height:13.1pt" o:ole="">
            <v:imagedata r:id="rId47" o:title=""/>
          </v:shape>
          <o:OLEObject Type="Embed" ProgID="Equation.3" ShapeID="_x0000_i1047" DrawAspect="Content" ObjectID="_1503672415" r:id="rId51"/>
        </w:object>
      </w:r>
      <w:r>
        <w:t xml:space="preserve"> is a </w:t>
      </w:r>
      <w:r w:rsidR="006D5998" w:rsidRPr="004F6AE1">
        <w:rPr>
          <w:position w:val="-6"/>
        </w:rPr>
        <w:object w:dxaOrig="499" w:dyaOrig="279">
          <v:shape id="_x0000_i1048" type="#_x0000_t75" style="width:24.3pt;height:14.05pt" o:ole="">
            <v:imagedata r:id="rId52" o:title=""/>
          </v:shape>
          <o:OLEObject Type="Embed" ProgID="Equation.3" ShapeID="_x0000_i1048" DrawAspect="Content" ObjectID="_1503672416" r:id="rId53"/>
        </w:object>
      </w:r>
      <w:r>
        <w:t xml:space="preserve"> matrix with 2 pivot positions</w:t>
      </w:r>
    </w:p>
    <w:p w:rsidR="00AA5B96" w:rsidRDefault="00AA5B96" w:rsidP="00AA5B96"/>
    <w:p w:rsidR="00AA5B96" w:rsidRDefault="00AA5B96" w:rsidP="00AA5B96"/>
    <w:p w:rsidR="00AA5B96" w:rsidRDefault="00AA5B96" w:rsidP="00AA5B96"/>
    <w:p w:rsidR="009105B4" w:rsidRDefault="009105B4" w:rsidP="009105B4">
      <w:pPr>
        <w:pStyle w:val="ListParagraph"/>
        <w:numPr>
          <w:ilvl w:val="0"/>
          <w:numId w:val="1"/>
        </w:numPr>
      </w:pPr>
      <w:r>
        <w:t xml:space="preserve">Mark each statement as </w:t>
      </w:r>
      <w:r w:rsidRPr="009105B4">
        <w:rPr>
          <w:b/>
          <w:i/>
        </w:rPr>
        <w:t>True</w:t>
      </w:r>
      <w:r>
        <w:t xml:space="preserve"> or </w:t>
      </w:r>
      <w:r w:rsidRPr="009105B4">
        <w:rPr>
          <w:b/>
          <w:i/>
        </w:rPr>
        <w:t>False</w:t>
      </w:r>
      <w:r>
        <w:t xml:space="preserve"> and justify your answer.</w:t>
      </w:r>
    </w:p>
    <w:p w:rsidR="00DE07A2" w:rsidRDefault="00DE07A2" w:rsidP="009105B4">
      <w:pPr>
        <w:pStyle w:val="ListParagraph"/>
        <w:numPr>
          <w:ilvl w:val="0"/>
          <w:numId w:val="5"/>
        </w:numPr>
      </w:pPr>
      <w:r>
        <w:t xml:space="preserve">An example of a linear combination of vectors </w:t>
      </w:r>
      <w:r w:rsidR="003643AC" w:rsidRPr="00DE07A2">
        <w:rPr>
          <w:position w:val="-10"/>
        </w:rPr>
        <w:object w:dxaOrig="240" w:dyaOrig="340">
          <v:shape id="_x0000_i1049" type="#_x0000_t75" style="width:12.15pt;height:16.85pt" o:ole="">
            <v:imagedata r:id="rId54" o:title=""/>
          </v:shape>
          <o:OLEObject Type="Embed" ProgID="Equation.3" ShapeID="_x0000_i1049" DrawAspect="Content" ObjectID="_1503672417" r:id="rId55"/>
        </w:object>
      </w:r>
      <w:r>
        <w:t xml:space="preserve"> and </w:t>
      </w:r>
      <w:r w:rsidR="003643AC" w:rsidRPr="00DE07A2">
        <w:rPr>
          <w:position w:val="-10"/>
        </w:rPr>
        <w:object w:dxaOrig="260" w:dyaOrig="340">
          <v:shape id="_x0000_i1050" type="#_x0000_t75" style="width:13.1pt;height:16.85pt" o:ole="">
            <v:imagedata r:id="rId56" o:title=""/>
          </v:shape>
          <o:OLEObject Type="Embed" ProgID="Equation.3" ShapeID="_x0000_i1050" DrawAspect="Content" ObjectID="_1503672418" r:id="rId57"/>
        </w:object>
      </w:r>
      <w:r>
        <w:t xml:space="preserve"> is the vector </w:t>
      </w:r>
      <w:r w:rsidR="003643AC" w:rsidRPr="00DE07A2">
        <w:rPr>
          <w:position w:val="-24"/>
        </w:rPr>
        <w:object w:dxaOrig="420" w:dyaOrig="620">
          <v:shape id="_x0000_i1051" type="#_x0000_t75" style="width:20.55pt;height:30.85pt" o:ole="">
            <v:imagedata r:id="rId58" o:title=""/>
          </v:shape>
          <o:OLEObject Type="Embed" ProgID="Equation.3" ShapeID="_x0000_i1051" DrawAspect="Content" ObjectID="_1503672419" r:id="rId59"/>
        </w:object>
      </w:r>
      <w:r>
        <w:t>.</w:t>
      </w:r>
    </w:p>
    <w:p w:rsidR="00DE07A2" w:rsidRDefault="00DE07A2" w:rsidP="009105B4">
      <w:pPr>
        <w:pStyle w:val="ListParagraph"/>
        <w:numPr>
          <w:ilvl w:val="0"/>
          <w:numId w:val="5"/>
        </w:numPr>
      </w:pPr>
      <w:r>
        <w:t xml:space="preserve">The weights </w:t>
      </w:r>
      <w:r w:rsidR="003643AC" w:rsidRPr="0056225B">
        <w:rPr>
          <w:position w:val="-10"/>
        </w:rPr>
        <w:object w:dxaOrig="240" w:dyaOrig="340">
          <v:shape id="_x0000_i1052" type="#_x0000_t75" style="width:12.15pt;height:16.85pt" o:ole="">
            <v:imagedata r:id="rId60" o:title=""/>
          </v:shape>
          <o:OLEObject Type="Embed" ProgID="Equation.3" ShapeID="_x0000_i1052" DrawAspect="Content" ObjectID="_1503672420" r:id="rId61"/>
        </w:object>
      </w:r>
      <w:r w:rsidR="003643AC">
        <w:t xml:space="preserve">, </w:t>
      </w:r>
      <w:r w:rsidR="003643AC" w:rsidRPr="0056225B">
        <w:rPr>
          <w:position w:val="-10"/>
        </w:rPr>
        <w:object w:dxaOrig="260" w:dyaOrig="340">
          <v:shape id="_x0000_i1053" type="#_x0000_t75" style="width:13.1pt;height:16.85pt" o:ole="">
            <v:imagedata r:id="rId62" o:title=""/>
          </v:shape>
          <o:OLEObject Type="Embed" ProgID="Equation.3" ShapeID="_x0000_i1053" DrawAspect="Content" ObjectID="_1503672421" r:id="rId63"/>
        </w:object>
      </w:r>
      <w:r w:rsidR="003643AC">
        <w:t xml:space="preserve">, … </w:t>
      </w:r>
      <w:r w:rsidR="00B14693" w:rsidRPr="003643AC">
        <w:rPr>
          <w:position w:val="-14"/>
        </w:rPr>
        <w:object w:dxaOrig="279" w:dyaOrig="380">
          <v:shape id="_x0000_i1054" type="#_x0000_t75" style="width:14.05pt;height:18.7pt" o:ole="">
            <v:imagedata r:id="rId64" o:title=""/>
          </v:shape>
          <o:OLEObject Type="Embed" ProgID="Equation.3" ShapeID="_x0000_i1054" DrawAspect="Content" ObjectID="_1503672422" r:id="rId65"/>
        </w:object>
      </w:r>
      <w:r w:rsidR="003643AC">
        <w:t xml:space="preserve"> in a linear combination </w:t>
      </w:r>
      <w:r w:rsidR="00D0481D" w:rsidRPr="00B14693">
        <w:rPr>
          <w:position w:val="-14"/>
        </w:rPr>
        <w:object w:dxaOrig="1480" w:dyaOrig="380">
          <v:shape id="_x0000_i1055" type="#_x0000_t75" style="width:73.85pt;height:18.7pt" o:ole="">
            <v:imagedata r:id="rId66" o:title=""/>
          </v:shape>
          <o:OLEObject Type="Embed" ProgID="Equation.3" ShapeID="_x0000_i1055" DrawAspect="Content" ObjectID="_1503672423" r:id="rId67"/>
        </w:object>
      </w:r>
      <w:r w:rsidR="00B14693">
        <w:t xml:space="preserve"> cannot all be zero.</w:t>
      </w:r>
    </w:p>
    <w:p w:rsidR="00DE07A2" w:rsidRDefault="00DE07A2" w:rsidP="00DE07A2">
      <w:pPr>
        <w:pStyle w:val="ListParagraph"/>
        <w:ind w:left="1080"/>
      </w:pPr>
    </w:p>
    <w:p w:rsidR="009105B4" w:rsidRDefault="009105B4" w:rsidP="009105B4">
      <w:pPr>
        <w:pStyle w:val="ListParagraph"/>
        <w:numPr>
          <w:ilvl w:val="0"/>
          <w:numId w:val="5"/>
        </w:numPr>
      </w:pPr>
      <w:r>
        <w:t xml:space="preserve">The equation </w:t>
      </w:r>
      <w:r w:rsidR="004F6AE1" w:rsidRPr="009105B4">
        <w:rPr>
          <w:position w:val="-10"/>
        </w:rPr>
        <w:object w:dxaOrig="1040" w:dyaOrig="300">
          <v:shape id="_x0000_i1056" type="#_x0000_t75" style="width:51.45pt;height:14.95pt" o:ole="">
            <v:imagedata r:id="rId68" o:title=""/>
          </v:shape>
          <o:OLEObject Type="Embed" ProgID="Equation.3" ShapeID="_x0000_i1056" DrawAspect="Content" ObjectID="_1503672424" r:id="rId69"/>
        </w:object>
      </w:r>
      <w:r>
        <w:t xml:space="preserve"> describes a line through </w:t>
      </w:r>
      <w:r w:rsidR="004F6AE1" w:rsidRPr="009105B4">
        <w:rPr>
          <w:position w:val="-6"/>
        </w:rPr>
        <w:object w:dxaOrig="200" w:dyaOrig="260">
          <v:shape id="_x0000_i1057" type="#_x0000_t75" style="width:9.35pt;height:13.1pt" o:ole="">
            <v:imagedata r:id="rId70" o:title=""/>
          </v:shape>
          <o:OLEObject Type="Embed" ProgID="Equation.3" ShapeID="_x0000_i1057" DrawAspect="Content" ObjectID="_1503672425" r:id="rId71"/>
        </w:object>
      </w:r>
      <w:r>
        <w:t xml:space="preserve"> parallel to </w:t>
      </w:r>
      <w:r w:rsidR="004F6AE1" w:rsidRPr="009105B4">
        <w:rPr>
          <w:position w:val="-10"/>
        </w:rPr>
        <w:object w:dxaOrig="240" w:dyaOrig="300">
          <v:shape id="_x0000_i1058" type="#_x0000_t75" style="width:12.15pt;height:14.95pt" o:ole="">
            <v:imagedata r:id="rId72" o:title=""/>
          </v:shape>
          <o:OLEObject Type="Embed" ProgID="Equation.3" ShapeID="_x0000_i1058" DrawAspect="Content" ObjectID="_1503672426" r:id="rId73"/>
        </w:object>
      </w:r>
      <w:r>
        <w:t>.</w:t>
      </w:r>
    </w:p>
    <w:p w:rsidR="009105B4" w:rsidRDefault="009105B4" w:rsidP="009105B4">
      <w:pPr>
        <w:pStyle w:val="ListParagraph"/>
        <w:ind w:left="1080"/>
      </w:pPr>
    </w:p>
    <w:p w:rsidR="009105B4" w:rsidRPr="00826F9E" w:rsidRDefault="00826F9E" w:rsidP="009105B4">
      <w:pPr>
        <w:pStyle w:val="ListParagraph"/>
        <w:numPr>
          <w:ilvl w:val="0"/>
          <w:numId w:val="5"/>
        </w:numPr>
      </w:pPr>
      <w:r w:rsidRPr="00826F9E">
        <w:t xml:space="preserve">The equation </w:t>
      </w:r>
      <w:r w:rsidRPr="00826F9E">
        <w:rPr>
          <w:position w:val="-6"/>
        </w:rPr>
        <w:object w:dxaOrig="760" w:dyaOrig="320">
          <v:shape id="_x0000_i1059" type="#_x0000_t75" style="width:38.35pt;height:15.9pt" o:ole="">
            <v:imagedata r:id="rId39" o:title=""/>
          </v:shape>
          <o:OLEObject Type="Embed" ProgID="Equation.3" ShapeID="_x0000_i1059" DrawAspect="Content" ObjectID="_1503672427" r:id="rId74"/>
        </w:object>
      </w:r>
      <w:r w:rsidRPr="00826F9E">
        <w:t xml:space="preserve"> is referred to as a vector equation.</w:t>
      </w:r>
    </w:p>
    <w:p w:rsidR="009105B4" w:rsidRPr="009105B4" w:rsidRDefault="009105B4" w:rsidP="009105B4">
      <w:pPr>
        <w:pStyle w:val="ListParagraph"/>
        <w:ind w:left="1080"/>
        <w:rPr>
          <w:highlight w:val="yellow"/>
        </w:rPr>
      </w:pPr>
    </w:p>
    <w:p w:rsidR="009105B4" w:rsidRPr="00C10946" w:rsidRDefault="009105B4" w:rsidP="009105B4">
      <w:pPr>
        <w:pStyle w:val="ListParagraph"/>
        <w:numPr>
          <w:ilvl w:val="0"/>
          <w:numId w:val="5"/>
        </w:numPr>
      </w:pPr>
      <w:r w:rsidRPr="00C10946">
        <w:t xml:space="preserve">If </w:t>
      </w:r>
      <w:r w:rsidR="00826F9E" w:rsidRPr="00C10946">
        <w:rPr>
          <w:position w:val="-4"/>
        </w:rPr>
        <w:object w:dxaOrig="240" w:dyaOrig="260">
          <v:shape id="_x0000_i1060" type="#_x0000_t75" style="width:12.15pt;height:13.1pt" o:ole="">
            <v:imagedata r:id="rId43" o:title=""/>
          </v:shape>
          <o:OLEObject Type="Embed" ProgID="Equation.3" ShapeID="_x0000_i1060" DrawAspect="Content" ObjectID="_1503672428" r:id="rId75"/>
        </w:object>
      </w:r>
      <w:r w:rsidR="00826F9E" w:rsidRPr="00C10946">
        <w:t xml:space="preserve"> is a </w:t>
      </w:r>
      <w:r w:rsidR="00826F9E" w:rsidRPr="00C10946">
        <w:rPr>
          <w:position w:val="-6"/>
        </w:rPr>
        <w:object w:dxaOrig="580" w:dyaOrig="220">
          <v:shape id="_x0000_i1061" type="#_x0000_t75" style="width:29pt;height:11.2pt" o:ole="">
            <v:imagedata r:id="rId76" o:title=""/>
          </v:shape>
          <o:OLEObject Type="Embed" ProgID="Equation.3" ShapeID="_x0000_i1061" DrawAspect="Content" ObjectID="_1503672429" r:id="rId77"/>
        </w:object>
      </w:r>
      <w:r w:rsidR="00826F9E" w:rsidRPr="00C10946">
        <w:t xml:space="preserve"> matrix and if the equation </w:t>
      </w:r>
      <w:r w:rsidR="00826F9E" w:rsidRPr="00C10946">
        <w:rPr>
          <w:position w:val="-6"/>
        </w:rPr>
        <w:object w:dxaOrig="760" w:dyaOrig="320">
          <v:shape id="_x0000_i1062" type="#_x0000_t75" style="width:38.35pt;height:15.9pt" o:ole="">
            <v:imagedata r:id="rId39" o:title=""/>
          </v:shape>
          <o:OLEObject Type="Embed" ProgID="Equation.3" ShapeID="_x0000_i1062" DrawAspect="Content" ObjectID="_1503672430" r:id="rId78"/>
        </w:object>
      </w:r>
      <w:r w:rsidR="00826F9E" w:rsidRPr="00C10946">
        <w:t xml:space="preserve"> is inconsistent for some </w:t>
      </w:r>
      <w:r w:rsidR="004429C9" w:rsidRPr="00C10946">
        <w:rPr>
          <w:position w:val="-6"/>
        </w:rPr>
        <w:object w:dxaOrig="220" w:dyaOrig="320">
          <v:shape id="_x0000_i1063" type="#_x0000_t75" style="width:11.2pt;height:15.9pt" o:ole="">
            <v:imagedata r:id="rId79" o:title=""/>
          </v:shape>
          <o:OLEObject Type="Embed" ProgID="Equation.3" ShapeID="_x0000_i1063" DrawAspect="Content" ObjectID="_1503672431" r:id="rId80"/>
        </w:object>
      </w:r>
      <w:r w:rsidR="00826F9E" w:rsidRPr="00C10946">
        <w:t xml:space="preserve">in </w:t>
      </w:r>
      <w:r w:rsidR="004429C9" w:rsidRPr="00C10946">
        <w:rPr>
          <w:position w:val="-4"/>
        </w:rPr>
        <w:object w:dxaOrig="360" w:dyaOrig="300">
          <v:shape id="_x0000_i1064" type="#_x0000_t75" style="width:17.75pt;height:14.95pt" o:ole="">
            <v:imagedata r:id="rId81" o:title=""/>
          </v:shape>
          <o:OLEObject Type="Embed" ProgID="Equation.3" ShapeID="_x0000_i1064" DrawAspect="Content" ObjectID="_1503672432" r:id="rId82"/>
        </w:object>
      </w:r>
      <w:r w:rsidR="00826F9E" w:rsidRPr="00C10946">
        <w:t xml:space="preserve">, then </w:t>
      </w:r>
      <w:r w:rsidR="00826F9E" w:rsidRPr="00C10946">
        <w:rPr>
          <w:position w:val="-4"/>
        </w:rPr>
        <w:object w:dxaOrig="240" w:dyaOrig="260">
          <v:shape id="_x0000_i1065" type="#_x0000_t75" style="width:12.15pt;height:13.1pt" o:ole="">
            <v:imagedata r:id="rId43" o:title=""/>
          </v:shape>
          <o:OLEObject Type="Embed" ProgID="Equation.3" ShapeID="_x0000_i1065" DrawAspect="Content" ObjectID="_1503672433" r:id="rId83"/>
        </w:object>
      </w:r>
      <w:r w:rsidR="00826F9E" w:rsidRPr="00C10946">
        <w:t xml:space="preserve"> cannot have a pivot position in every row.</w:t>
      </w:r>
    </w:p>
    <w:p w:rsidR="009105B4" w:rsidRPr="009105B4" w:rsidRDefault="009105B4" w:rsidP="009105B4">
      <w:pPr>
        <w:pStyle w:val="ListParagraph"/>
        <w:ind w:left="1080"/>
        <w:rPr>
          <w:highlight w:val="yellow"/>
        </w:rPr>
      </w:pPr>
    </w:p>
    <w:p w:rsidR="009105B4" w:rsidRPr="004707B8" w:rsidRDefault="009105B4" w:rsidP="009105B4">
      <w:pPr>
        <w:pStyle w:val="ListParagraph"/>
        <w:numPr>
          <w:ilvl w:val="0"/>
          <w:numId w:val="5"/>
        </w:numPr>
      </w:pPr>
      <w:r w:rsidRPr="004707B8">
        <w:t xml:space="preserve">The </w:t>
      </w:r>
      <w:r w:rsidR="004429C9" w:rsidRPr="004707B8">
        <w:t xml:space="preserve">solution set of a linear system whose augmented matrix is </w:t>
      </w:r>
      <w:r w:rsidR="004707B8" w:rsidRPr="004707B8">
        <w:rPr>
          <w:position w:val="-12"/>
        </w:rPr>
        <w:object w:dxaOrig="1660" w:dyaOrig="360">
          <v:shape id="_x0000_i1066" type="#_x0000_t75" style="width:83.2pt;height:17.75pt" o:ole="">
            <v:imagedata r:id="rId84" o:title=""/>
          </v:shape>
          <o:OLEObject Type="Embed" ProgID="Equation.3" ShapeID="_x0000_i1066" DrawAspect="Content" ObjectID="_1503672434" r:id="rId85"/>
        </w:object>
      </w:r>
      <w:r w:rsidR="004429C9" w:rsidRPr="004707B8">
        <w:t xml:space="preserve">, is the same as the solution set of </w:t>
      </w:r>
      <w:r w:rsidR="004429C9" w:rsidRPr="004707B8">
        <w:rPr>
          <w:position w:val="-6"/>
        </w:rPr>
        <w:object w:dxaOrig="760" w:dyaOrig="320">
          <v:shape id="_x0000_i1067" type="#_x0000_t75" style="width:38.35pt;height:15.9pt" o:ole="">
            <v:imagedata r:id="rId39" o:title=""/>
          </v:shape>
          <o:OLEObject Type="Embed" ProgID="Equation.3" ShapeID="_x0000_i1067" DrawAspect="Content" ObjectID="_1503672435" r:id="rId86"/>
        </w:object>
      </w:r>
      <w:r w:rsidR="004429C9" w:rsidRPr="004707B8">
        <w:t xml:space="preserve"> if </w:t>
      </w:r>
      <w:r w:rsidR="004B54AA" w:rsidRPr="004707B8">
        <w:rPr>
          <w:position w:val="-12"/>
        </w:rPr>
        <w:object w:dxaOrig="1719" w:dyaOrig="360">
          <v:shape id="_x0000_i1068" type="#_x0000_t75" style="width:86.05pt;height:17.75pt" o:ole="">
            <v:imagedata r:id="rId87" o:title=""/>
          </v:shape>
          <o:OLEObject Type="Embed" ProgID="Equation.3" ShapeID="_x0000_i1068" DrawAspect="Content" ObjectID="_1503672436" r:id="rId88"/>
        </w:object>
      </w:r>
      <w:r w:rsidR="00A47931">
        <w:t>.</w:t>
      </w:r>
    </w:p>
    <w:p w:rsidR="009105B4" w:rsidRPr="004707B8" w:rsidRDefault="009105B4" w:rsidP="009105B4">
      <w:pPr>
        <w:pStyle w:val="ListParagraph"/>
        <w:ind w:left="1080"/>
      </w:pPr>
    </w:p>
    <w:p w:rsidR="009105B4" w:rsidRPr="004707B8" w:rsidRDefault="004707B8" w:rsidP="009105B4">
      <w:pPr>
        <w:pStyle w:val="ListParagraph"/>
        <w:numPr>
          <w:ilvl w:val="0"/>
          <w:numId w:val="5"/>
        </w:numPr>
      </w:pPr>
      <w:r w:rsidRPr="004707B8">
        <w:t xml:space="preserve">If the equation </w:t>
      </w:r>
      <w:r w:rsidRPr="004707B8">
        <w:rPr>
          <w:position w:val="-6"/>
        </w:rPr>
        <w:object w:dxaOrig="760" w:dyaOrig="320">
          <v:shape id="_x0000_i1069" type="#_x0000_t75" style="width:38.35pt;height:15.9pt" o:ole="">
            <v:imagedata r:id="rId39" o:title=""/>
          </v:shape>
          <o:OLEObject Type="Embed" ProgID="Equation.3" ShapeID="_x0000_i1069" DrawAspect="Content" ObjectID="_1503672437" r:id="rId89"/>
        </w:object>
      </w:r>
      <w:r w:rsidRPr="004707B8">
        <w:t xml:space="preserve"> is consistent, then </w:t>
      </w:r>
      <w:r w:rsidR="0056225B" w:rsidRPr="004707B8">
        <w:rPr>
          <w:position w:val="-6"/>
        </w:rPr>
        <w:object w:dxaOrig="220" w:dyaOrig="320">
          <v:shape id="_x0000_i1070" type="#_x0000_t75" style="width:11.2pt;height:15.9pt" o:ole="">
            <v:imagedata r:id="rId90" o:title=""/>
          </v:shape>
          <o:OLEObject Type="Embed" ProgID="Equation.3" ShapeID="_x0000_i1070" DrawAspect="Content" ObjectID="_1503672438" r:id="rId91"/>
        </w:object>
      </w:r>
      <w:r w:rsidRPr="004707B8">
        <w:t xml:space="preserve"> is in the set spanned by the columns o</w:t>
      </w:r>
      <w:r>
        <w:t>f</w:t>
      </w:r>
      <w:r w:rsidRPr="004707B8">
        <w:rPr>
          <w:position w:val="-4"/>
        </w:rPr>
        <w:object w:dxaOrig="240" w:dyaOrig="260">
          <v:shape id="_x0000_i1071" type="#_x0000_t75" style="width:12.15pt;height:13.1pt" o:ole="">
            <v:imagedata r:id="rId43" o:title=""/>
          </v:shape>
          <o:OLEObject Type="Embed" ProgID="Equation.3" ShapeID="_x0000_i1071" DrawAspect="Content" ObjectID="_1503672439" r:id="rId92"/>
        </w:object>
      </w:r>
      <w:r w:rsidRPr="004707B8">
        <w:t>.</w:t>
      </w:r>
    </w:p>
    <w:p w:rsidR="009105B4" w:rsidRDefault="009105B4" w:rsidP="009105B4">
      <w:pPr>
        <w:pStyle w:val="ListParagraph"/>
        <w:ind w:left="360"/>
      </w:pPr>
    </w:p>
    <w:sectPr w:rsidR="009105B4" w:rsidSect="00D0481D">
      <w:footerReference w:type="default" r:id="rId93"/>
      <w:pgSz w:w="12240" w:h="15840"/>
      <w:pgMar w:top="1008" w:right="864" w:bottom="1008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0941" w:rsidRDefault="003D0941" w:rsidP="00E82908">
      <w:pPr>
        <w:spacing w:after="0" w:line="240" w:lineRule="auto"/>
      </w:pPr>
      <w:r>
        <w:separator/>
      </w:r>
    </w:p>
  </w:endnote>
  <w:endnote w:type="continuationSeparator" w:id="0">
    <w:p w:rsidR="003D0941" w:rsidRDefault="003D0941" w:rsidP="00E82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32251527"/>
      <w:docPartObj>
        <w:docPartGallery w:val="Page Numbers (Bottom of Page)"/>
        <w:docPartUnique/>
      </w:docPartObj>
    </w:sdtPr>
    <w:sdtEndPr>
      <w:rPr>
        <w:noProof/>
        <w:sz w:val="22"/>
        <w:szCs w:val="22"/>
      </w:rPr>
    </w:sdtEndPr>
    <w:sdtContent>
      <w:p w:rsidR="004562A9" w:rsidRPr="00E82908" w:rsidRDefault="004562A9">
        <w:pPr>
          <w:pStyle w:val="Footer"/>
          <w:jc w:val="right"/>
          <w:rPr>
            <w:sz w:val="22"/>
            <w:szCs w:val="22"/>
          </w:rPr>
        </w:pPr>
        <w:r w:rsidRPr="00E82908">
          <w:rPr>
            <w:sz w:val="22"/>
            <w:szCs w:val="22"/>
          </w:rPr>
          <w:fldChar w:fldCharType="begin"/>
        </w:r>
        <w:r w:rsidRPr="00E82908">
          <w:rPr>
            <w:sz w:val="22"/>
            <w:szCs w:val="22"/>
          </w:rPr>
          <w:instrText xml:space="preserve"> PAGE   \* MERGEFORMAT </w:instrText>
        </w:r>
        <w:r w:rsidRPr="00E82908">
          <w:rPr>
            <w:sz w:val="22"/>
            <w:szCs w:val="22"/>
          </w:rPr>
          <w:fldChar w:fldCharType="separate"/>
        </w:r>
        <w:r w:rsidR="00E66764">
          <w:rPr>
            <w:noProof/>
            <w:sz w:val="22"/>
            <w:szCs w:val="22"/>
          </w:rPr>
          <w:t>4</w:t>
        </w:r>
        <w:r w:rsidRPr="00E82908">
          <w:rPr>
            <w:noProof/>
            <w:sz w:val="22"/>
            <w:szCs w:val="22"/>
          </w:rPr>
          <w:fldChar w:fldCharType="end"/>
        </w:r>
      </w:p>
    </w:sdtContent>
  </w:sdt>
  <w:p w:rsidR="004562A9" w:rsidRDefault="004562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0941" w:rsidRDefault="003D0941" w:rsidP="00E82908">
      <w:pPr>
        <w:spacing w:after="0" w:line="240" w:lineRule="auto"/>
      </w:pPr>
      <w:r>
        <w:separator/>
      </w:r>
    </w:p>
  </w:footnote>
  <w:footnote w:type="continuationSeparator" w:id="0">
    <w:p w:rsidR="003D0941" w:rsidRDefault="003D0941" w:rsidP="00E829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1207C6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EC1D0A"/>
    <w:multiLevelType w:val="hybridMultilevel"/>
    <w:tmpl w:val="60C628E0"/>
    <w:lvl w:ilvl="0" w:tplc="B484B20E">
      <w:start w:val="1"/>
      <w:numFmt w:val="lowerRoman"/>
      <w:lvlText w:val="%1."/>
      <w:lvlJc w:val="left"/>
      <w:pPr>
        <w:ind w:left="1800" w:hanging="72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1B0447D"/>
    <w:multiLevelType w:val="hybridMultilevel"/>
    <w:tmpl w:val="BC06CA6A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E63346"/>
    <w:multiLevelType w:val="hybridMultilevel"/>
    <w:tmpl w:val="8D348150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DD92CA4"/>
    <w:multiLevelType w:val="hybridMultilevel"/>
    <w:tmpl w:val="81284FF4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0A26E8F"/>
    <w:multiLevelType w:val="hybridMultilevel"/>
    <w:tmpl w:val="6A84CE4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0905A7"/>
    <w:multiLevelType w:val="hybridMultilevel"/>
    <w:tmpl w:val="053AD418"/>
    <w:lvl w:ilvl="0" w:tplc="ECCE2F7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2765EF3"/>
    <w:multiLevelType w:val="hybridMultilevel"/>
    <w:tmpl w:val="010A2C5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03D6E03"/>
    <w:multiLevelType w:val="hybridMultilevel"/>
    <w:tmpl w:val="95D20588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7F51DC1"/>
    <w:multiLevelType w:val="hybridMultilevel"/>
    <w:tmpl w:val="4572A308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C5A359E"/>
    <w:multiLevelType w:val="hybridMultilevel"/>
    <w:tmpl w:val="52F4B648"/>
    <w:lvl w:ilvl="0" w:tplc="F7FAFB9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BE58D1"/>
    <w:multiLevelType w:val="hybridMultilevel"/>
    <w:tmpl w:val="3FE47400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76F6A60"/>
    <w:multiLevelType w:val="hybridMultilevel"/>
    <w:tmpl w:val="AF12ECE8"/>
    <w:lvl w:ilvl="0" w:tplc="74BA986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904EFD"/>
    <w:multiLevelType w:val="hybridMultilevel"/>
    <w:tmpl w:val="2CE47FA8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A963CD8"/>
    <w:multiLevelType w:val="hybridMultilevel"/>
    <w:tmpl w:val="D7D82596"/>
    <w:lvl w:ilvl="0" w:tplc="14F0AD1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B669A9"/>
    <w:multiLevelType w:val="hybridMultilevel"/>
    <w:tmpl w:val="702CC5C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955830"/>
    <w:multiLevelType w:val="hybridMultilevel"/>
    <w:tmpl w:val="F092BA62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16"/>
  </w:num>
  <w:num w:numId="3">
    <w:abstractNumId w:val="4"/>
  </w:num>
  <w:num w:numId="4">
    <w:abstractNumId w:val="11"/>
  </w:num>
  <w:num w:numId="5">
    <w:abstractNumId w:val="2"/>
  </w:num>
  <w:num w:numId="6">
    <w:abstractNumId w:val="8"/>
  </w:num>
  <w:num w:numId="7">
    <w:abstractNumId w:val="5"/>
  </w:num>
  <w:num w:numId="8">
    <w:abstractNumId w:val="15"/>
  </w:num>
  <w:num w:numId="9">
    <w:abstractNumId w:val="13"/>
  </w:num>
  <w:num w:numId="10">
    <w:abstractNumId w:val="9"/>
  </w:num>
  <w:num w:numId="11">
    <w:abstractNumId w:val="3"/>
  </w:num>
  <w:num w:numId="12">
    <w:abstractNumId w:val="0"/>
  </w:num>
  <w:num w:numId="13">
    <w:abstractNumId w:val="6"/>
  </w:num>
  <w:num w:numId="14">
    <w:abstractNumId w:val="1"/>
  </w:num>
  <w:num w:numId="15">
    <w:abstractNumId w:val="10"/>
  </w:num>
  <w:num w:numId="16">
    <w:abstractNumId w:val="1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63C"/>
    <w:rsid w:val="00060E17"/>
    <w:rsid w:val="000843CC"/>
    <w:rsid w:val="00102EB1"/>
    <w:rsid w:val="0012150F"/>
    <w:rsid w:val="001E50B3"/>
    <w:rsid w:val="002B1207"/>
    <w:rsid w:val="002F6FB0"/>
    <w:rsid w:val="00314C70"/>
    <w:rsid w:val="00336D44"/>
    <w:rsid w:val="003643AC"/>
    <w:rsid w:val="003B0465"/>
    <w:rsid w:val="003B3993"/>
    <w:rsid w:val="003C164C"/>
    <w:rsid w:val="003D0941"/>
    <w:rsid w:val="0040071E"/>
    <w:rsid w:val="00420C12"/>
    <w:rsid w:val="004429C9"/>
    <w:rsid w:val="004442B2"/>
    <w:rsid w:val="004562A9"/>
    <w:rsid w:val="0046154B"/>
    <w:rsid w:val="004707B8"/>
    <w:rsid w:val="004B54AA"/>
    <w:rsid w:val="004C2603"/>
    <w:rsid w:val="004F6AE1"/>
    <w:rsid w:val="005253BE"/>
    <w:rsid w:val="00536D2B"/>
    <w:rsid w:val="005374D7"/>
    <w:rsid w:val="0056225B"/>
    <w:rsid w:val="005F3DD6"/>
    <w:rsid w:val="00632253"/>
    <w:rsid w:val="00644B24"/>
    <w:rsid w:val="0065349B"/>
    <w:rsid w:val="00690E8A"/>
    <w:rsid w:val="006A132D"/>
    <w:rsid w:val="006B014F"/>
    <w:rsid w:val="006D5998"/>
    <w:rsid w:val="00741AE8"/>
    <w:rsid w:val="00751EFC"/>
    <w:rsid w:val="00826F9E"/>
    <w:rsid w:val="008D1B3C"/>
    <w:rsid w:val="008E753E"/>
    <w:rsid w:val="009105B4"/>
    <w:rsid w:val="009372D8"/>
    <w:rsid w:val="009A108C"/>
    <w:rsid w:val="009A657B"/>
    <w:rsid w:val="009D4102"/>
    <w:rsid w:val="009E617D"/>
    <w:rsid w:val="00A37B4C"/>
    <w:rsid w:val="00A47375"/>
    <w:rsid w:val="00A47931"/>
    <w:rsid w:val="00AA5B96"/>
    <w:rsid w:val="00B00E70"/>
    <w:rsid w:val="00B14693"/>
    <w:rsid w:val="00B4256B"/>
    <w:rsid w:val="00B46810"/>
    <w:rsid w:val="00B55721"/>
    <w:rsid w:val="00B800B0"/>
    <w:rsid w:val="00BA5E18"/>
    <w:rsid w:val="00C10946"/>
    <w:rsid w:val="00C31BEB"/>
    <w:rsid w:val="00C51FA6"/>
    <w:rsid w:val="00C60A31"/>
    <w:rsid w:val="00C610A3"/>
    <w:rsid w:val="00D0481D"/>
    <w:rsid w:val="00DA6E76"/>
    <w:rsid w:val="00DE07A2"/>
    <w:rsid w:val="00E66764"/>
    <w:rsid w:val="00E82908"/>
    <w:rsid w:val="00EC3FBB"/>
    <w:rsid w:val="00EF463C"/>
    <w:rsid w:val="00F17593"/>
    <w:rsid w:val="00F24799"/>
    <w:rsid w:val="00F46CB6"/>
    <w:rsid w:val="00F973B0"/>
    <w:rsid w:val="00FC6234"/>
    <w:rsid w:val="00FD4E5F"/>
    <w:rsid w:val="00FE2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90EBE4-4E83-4EBB-853C-40F20EC49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46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29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908"/>
  </w:style>
  <w:style w:type="paragraph" w:styleId="Footer">
    <w:name w:val="footer"/>
    <w:basedOn w:val="Normal"/>
    <w:link w:val="FooterChar"/>
    <w:uiPriority w:val="99"/>
    <w:unhideWhenUsed/>
    <w:rsid w:val="00E829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908"/>
  </w:style>
  <w:style w:type="paragraph" w:styleId="BalloonText">
    <w:name w:val="Balloon Text"/>
    <w:basedOn w:val="Normal"/>
    <w:link w:val="BalloonTextChar"/>
    <w:uiPriority w:val="99"/>
    <w:semiHidden/>
    <w:unhideWhenUsed/>
    <w:rsid w:val="00F24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79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36D44"/>
    <w:rPr>
      <w:color w:val="808080"/>
    </w:rPr>
  </w:style>
  <w:style w:type="paragraph" w:styleId="ListBullet">
    <w:name w:val="List Bullet"/>
    <w:basedOn w:val="Normal"/>
    <w:uiPriority w:val="99"/>
    <w:unhideWhenUsed/>
    <w:rsid w:val="000843CC"/>
    <w:pPr>
      <w:numPr>
        <w:numId w:val="1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image" Target="media/image16.wmf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42" Type="http://schemas.openxmlformats.org/officeDocument/2006/relationships/oleObject" Target="embeddings/oleObject18.bin"/><Relationship Id="rId47" Type="http://schemas.openxmlformats.org/officeDocument/2006/relationships/image" Target="media/image20.wmf"/><Relationship Id="rId50" Type="http://schemas.openxmlformats.org/officeDocument/2006/relationships/oleObject" Target="embeddings/oleObject22.bin"/><Relationship Id="rId55" Type="http://schemas.openxmlformats.org/officeDocument/2006/relationships/oleObject" Target="embeddings/oleObject25.bin"/><Relationship Id="rId63" Type="http://schemas.openxmlformats.org/officeDocument/2006/relationships/oleObject" Target="embeddings/oleObject29.bin"/><Relationship Id="rId68" Type="http://schemas.openxmlformats.org/officeDocument/2006/relationships/image" Target="media/image30.wmf"/><Relationship Id="rId76" Type="http://schemas.openxmlformats.org/officeDocument/2006/relationships/image" Target="media/image33.wmf"/><Relationship Id="rId84" Type="http://schemas.openxmlformats.org/officeDocument/2006/relationships/image" Target="media/image36.wmf"/><Relationship Id="rId89" Type="http://schemas.openxmlformats.org/officeDocument/2006/relationships/oleObject" Target="embeddings/oleObject45.bin"/><Relationship Id="rId7" Type="http://schemas.openxmlformats.org/officeDocument/2006/relationships/endnotes" Target="endnotes.xml"/><Relationship Id="rId71" Type="http://schemas.openxmlformats.org/officeDocument/2006/relationships/oleObject" Target="embeddings/oleObject33.bin"/><Relationship Id="rId92" Type="http://schemas.openxmlformats.org/officeDocument/2006/relationships/oleObject" Target="embeddings/oleObject47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oleObject" Target="embeddings/oleObject11.bin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oleObject" Target="embeddings/oleObject17.bin"/><Relationship Id="rId45" Type="http://schemas.openxmlformats.org/officeDocument/2006/relationships/image" Target="media/image19.wmf"/><Relationship Id="rId53" Type="http://schemas.openxmlformats.org/officeDocument/2006/relationships/oleObject" Target="embeddings/oleObject24.bin"/><Relationship Id="rId58" Type="http://schemas.openxmlformats.org/officeDocument/2006/relationships/image" Target="media/image25.wmf"/><Relationship Id="rId66" Type="http://schemas.openxmlformats.org/officeDocument/2006/relationships/image" Target="media/image29.wmf"/><Relationship Id="rId74" Type="http://schemas.openxmlformats.org/officeDocument/2006/relationships/oleObject" Target="embeddings/oleObject35.bin"/><Relationship Id="rId79" Type="http://schemas.openxmlformats.org/officeDocument/2006/relationships/image" Target="media/image34.wmf"/><Relationship Id="rId87" Type="http://schemas.openxmlformats.org/officeDocument/2006/relationships/image" Target="media/image37.wmf"/><Relationship Id="rId5" Type="http://schemas.openxmlformats.org/officeDocument/2006/relationships/webSettings" Target="webSettings.xml"/><Relationship Id="rId61" Type="http://schemas.openxmlformats.org/officeDocument/2006/relationships/oleObject" Target="embeddings/oleObject28.bin"/><Relationship Id="rId82" Type="http://schemas.openxmlformats.org/officeDocument/2006/relationships/oleObject" Target="embeddings/oleObject40.bin"/><Relationship Id="rId90" Type="http://schemas.openxmlformats.org/officeDocument/2006/relationships/image" Target="media/image38.wmf"/><Relationship Id="rId95" Type="http://schemas.openxmlformats.org/officeDocument/2006/relationships/theme" Target="theme/theme1.xml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image" Target="media/image18.wmf"/><Relationship Id="rId48" Type="http://schemas.openxmlformats.org/officeDocument/2006/relationships/oleObject" Target="embeddings/oleObject21.bin"/><Relationship Id="rId56" Type="http://schemas.openxmlformats.org/officeDocument/2006/relationships/image" Target="media/image24.wmf"/><Relationship Id="rId64" Type="http://schemas.openxmlformats.org/officeDocument/2006/relationships/image" Target="media/image28.wmf"/><Relationship Id="rId69" Type="http://schemas.openxmlformats.org/officeDocument/2006/relationships/oleObject" Target="embeddings/oleObject32.bin"/><Relationship Id="rId77" Type="http://schemas.openxmlformats.org/officeDocument/2006/relationships/oleObject" Target="embeddings/oleObject37.bin"/><Relationship Id="rId8" Type="http://schemas.openxmlformats.org/officeDocument/2006/relationships/image" Target="media/image1.wmf"/><Relationship Id="rId51" Type="http://schemas.openxmlformats.org/officeDocument/2006/relationships/oleObject" Target="embeddings/oleObject23.bin"/><Relationship Id="rId72" Type="http://schemas.openxmlformats.org/officeDocument/2006/relationships/image" Target="media/image32.wmf"/><Relationship Id="rId80" Type="http://schemas.openxmlformats.org/officeDocument/2006/relationships/oleObject" Target="embeddings/oleObject39.bin"/><Relationship Id="rId85" Type="http://schemas.openxmlformats.org/officeDocument/2006/relationships/oleObject" Target="embeddings/oleObject42.bin"/><Relationship Id="rId93" Type="http://schemas.openxmlformats.org/officeDocument/2006/relationships/footer" Target="footer1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oleObject" Target="embeddings/oleObject27.bin"/><Relationship Id="rId67" Type="http://schemas.openxmlformats.org/officeDocument/2006/relationships/oleObject" Target="embeddings/oleObject31.bin"/><Relationship Id="rId20" Type="http://schemas.openxmlformats.org/officeDocument/2006/relationships/image" Target="media/image7.wmf"/><Relationship Id="rId41" Type="http://schemas.openxmlformats.org/officeDocument/2006/relationships/image" Target="media/image17.wmf"/><Relationship Id="rId54" Type="http://schemas.openxmlformats.org/officeDocument/2006/relationships/image" Target="media/image23.wmf"/><Relationship Id="rId62" Type="http://schemas.openxmlformats.org/officeDocument/2006/relationships/image" Target="media/image27.wmf"/><Relationship Id="rId70" Type="http://schemas.openxmlformats.org/officeDocument/2006/relationships/image" Target="media/image31.wmf"/><Relationship Id="rId75" Type="http://schemas.openxmlformats.org/officeDocument/2006/relationships/oleObject" Target="embeddings/oleObject36.bin"/><Relationship Id="rId83" Type="http://schemas.openxmlformats.org/officeDocument/2006/relationships/oleObject" Target="embeddings/oleObject41.bin"/><Relationship Id="rId88" Type="http://schemas.openxmlformats.org/officeDocument/2006/relationships/oleObject" Target="embeddings/oleObject44.bin"/><Relationship Id="rId91" Type="http://schemas.openxmlformats.org/officeDocument/2006/relationships/oleObject" Target="embeddings/oleObject46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image" Target="media/image21.wmf"/><Relationship Id="rId57" Type="http://schemas.openxmlformats.org/officeDocument/2006/relationships/oleObject" Target="embeddings/oleObject26.bin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44" Type="http://schemas.openxmlformats.org/officeDocument/2006/relationships/oleObject" Target="embeddings/oleObject19.bin"/><Relationship Id="rId52" Type="http://schemas.openxmlformats.org/officeDocument/2006/relationships/image" Target="media/image22.wmf"/><Relationship Id="rId60" Type="http://schemas.openxmlformats.org/officeDocument/2006/relationships/image" Target="media/image26.wmf"/><Relationship Id="rId65" Type="http://schemas.openxmlformats.org/officeDocument/2006/relationships/oleObject" Target="embeddings/oleObject30.bin"/><Relationship Id="rId73" Type="http://schemas.openxmlformats.org/officeDocument/2006/relationships/oleObject" Target="embeddings/oleObject34.bin"/><Relationship Id="rId78" Type="http://schemas.openxmlformats.org/officeDocument/2006/relationships/oleObject" Target="embeddings/oleObject38.bin"/><Relationship Id="rId81" Type="http://schemas.openxmlformats.org/officeDocument/2006/relationships/image" Target="media/image35.wmf"/><Relationship Id="rId86" Type="http://schemas.openxmlformats.org/officeDocument/2006/relationships/oleObject" Target="embeddings/oleObject43.bin"/><Relationship Id="rId9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573B5-21B5-491C-8E38-31F8B9446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869</TotalTime>
  <Pages>4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Technology</Company>
  <LinksUpToDate>false</LinksUpToDate>
  <CharactersWithSpaces>2449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Seceleanu</dc:creator>
  <cp:lastModifiedBy>Stephen Flood</cp:lastModifiedBy>
  <cp:revision>49</cp:revision>
  <cp:lastPrinted>2015-09-08T00:24:00Z</cp:lastPrinted>
  <dcterms:created xsi:type="dcterms:W3CDTF">2013-09-15T18:56:00Z</dcterms:created>
  <dcterms:modified xsi:type="dcterms:W3CDTF">2015-09-13T21:57:00Z</dcterms:modified>
</cp:coreProperties>
</file>